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9AD" w:rsidRPr="00EC00E8" w:rsidRDefault="001239AD" w:rsidP="0025685B">
      <w:pPr>
        <w:rPr>
          <w:rFonts w:ascii="Arial" w:hAnsi="Arial" w:cs="Arial"/>
          <w:b/>
          <w:sz w:val="28"/>
          <w:szCs w:val="28"/>
        </w:rPr>
      </w:pPr>
      <w:r w:rsidRPr="00EC00E8">
        <w:rPr>
          <w:rFonts w:ascii="Arial" w:hAnsi="Arial" w:cs="Arial"/>
          <w:b/>
          <w:sz w:val="28"/>
          <w:szCs w:val="28"/>
        </w:rPr>
        <w:t>Lesson Title:  Productive Struggle</w:t>
      </w:r>
    </w:p>
    <w:p w:rsidR="001239AD" w:rsidRDefault="001239AD" w:rsidP="0025685B">
      <w:pPr>
        <w:rPr>
          <w:rFonts w:ascii="Arial" w:hAnsi="Arial" w:cs="Arial"/>
          <w:b/>
          <w:sz w:val="24"/>
          <w:szCs w:val="24"/>
        </w:rPr>
      </w:pPr>
      <w:r>
        <w:rPr>
          <w:rFonts w:ascii="Arial" w:hAnsi="Arial" w:cs="Arial"/>
          <w:b/>
          <w:sz w:val="24"/>
          <w:szCs w:val="24"/>
        </w:rPr>
        <w:t xml:space="preserve">Objectives:  </w:t>
      </w:r>
    </w:p>
    <w:p w:rsidR="001239AD" w:rsidRPr="00EC00E8" w:rsidRDefault="001239AD" w:rsidP="0025685B">
      <w:pPr>
        <w:rPr>
          <w:rFonts w:ascii="Arial" w:hAnsi="Arial" w:cs="Arial"/>
          <w:sz w:val="24"/>
          <w:szCs w:val="24"/>
        </w:rPr>
      </w:pPr>
      <w:r w:rsidRPr="00EC00E8">
        <w:rPr>
          <w:rFonts w:ascii="Arial" w:hAnsi="Arial" w:cs="Arial"/>
          <w:sz w:val="24"/>
          <w:szCs w:val="24"/>
        </w:rPr>
        <w:t>By the end of this lesson, the student will be able to:</w:t>
      </w:r>
    </w:p>
    <w:p w:rsidR="001239AD" w:rsidRPr="00EC00E8" w:rsidRDefault="001239AD" w:rsidP="0025685B">
      <w:pPr>
        <w:pStyle w:val="ListParagraph"/>
        <w:numPr>
          <w:ilvl w:val="0"/>
          <w:numId w:val="19"/>
        </w:numPr>
        <w:rPr>
          <w:rFonts w:ascii="Arial" w:hAnsi="Arial" w:cs="Arial"/>
          <w:sz w:val="24"/>
          <w:szCs w:val="24"/>
        </w:rPr>
      </w:pPr>
      <w:r w:rsidRPr="00EC00E8">
        <w:rPr>
          <w:rFonts w:ascii="Arial" w:hAnsi="Arial" w:cs="Arial"/>
          <w:sz w:val="24"/>
          <w:szCs w:val="24"/>
        </w:rPr>
        <w:t xml:space="preserve"> Demonstrate intellectual engagement</w:t>
      </w:r>
    </w:p>
    <w:p w:rsidR="001239AD" w:rsidRPr="00EC00E8" w:rsidRDefault="001239AD" w:rsidP="0025685B">
      <w:pPr>
        <w:pStyle w:val="ListParagraph"/>
        <w:numPr>
          <w:ilvl w:val="0"/>
          <w:numId w:val="19"/>
        </w:numPr>
        <w:rPr>
          <w:rFonts w:ascii="Arial" w:hAnsi="Arial" w:cs="Arial"/>
          <w:sz w:val="24"/>
          <w:szCs w:val="24"/>
        </w:rPr>
      </w:pPr>
      <w:r w:rsidRPr="00EC00E8">
        <w:rPr>
          <w:rFonts w:ascii="Arial" w:hAnsi="Arial" w:cs="Arial"/>
          <w:sz w:val="24"/>
          <w:szCs w:val="24"/>
        </w:rPr>
        <w:t xml:space="preserve"> Persevere when faced with time-consuming or complex tasks</w:t>
      </w:r>
    </w:p>
    <w:p w:rsidR="001239AD" w:rsidRDefault="001239AD" w:rsidP="0025685B">
      <w:pPr>
        <w:rPr>
          <w:rFonts w:ascii="Arial" w:hAnsi="Arial" w:cs="Arial"/>
          <w:b/>
          <w:sz w:val="24"/>
          <w:szCs w:val="24"/>
        </w:rPr>
      </w:pPr>
      <w:r>
        <w:rPr>
          <w:rFonts w:ascii="Arial" w:hAnsi="Arial" w:cs="Arial"/>
          <w:b/>
          <w:sz w:val="24"/>
          <w:szCs w:val="24"/>
        </w:rPr>
        <w:t>Purpose:</w:t>
      </w:r>
    </w:p>
    <w:p w:rsidR="001239AD" w:rsidRPr="00EC00E8" w:rsidRDefault="001239AD" w:rsidP="0025685B">
      <w:pPr>
        <w:rPr>
          <w:rFonts w:ascii="Arial" w:hAnsi="Arial" w:cs="Arial"/>
          <w:sz w:val="24"/>
          <w:szCs w:val="24"/>
        </w:rPr>
      </w:pPr>
      <w:r w:rsidRPr="00EC00E8">
        <w:rPr>
          <w:rFonts w:ascii="Arial" w:hAnsi="Arial" w:cs="Arial"/>
          <w:sz w:val="24"/>
          <w:szCs w:val="24"/>
        </w:rPr>
        <w:t xml:space="preserve">Research indicates that students need to wrestle with difficult problems to become better problem-solvers.  By providing students with these opportunities, they will learn to achieve at a higher level.  As instructors, we need to find the fine line between how much we allow them to struggle and when to provide support.  When their struggles are productive they will learn to be persistent in problem-solving. </w:t>
      </w:r>
    </w:p>
    <w:p w:rsidR="001239AD" w:rsidRDefault="001239AD" w:rsidP="0025685B">
      <w:pPr>
        <w:rPr>
          <w:rFonts w:ascii="Arial" w:hAnsi="Arial" w:cs="Arial"/>
          <w:b/>
          <w:sz w:val="24"/>
          <w:szCs w:val="24"/>
        </w:rPr>
      </w:pPr>
      <w:r>
        <w:rPr>
          <w:rFonts w:ascii="Arial" w:hAnsi="Arial" w:cs="Arial"/>
          <w:b/>
          <w:sz w:val="24"/>
          <w:szCs w:val="24"/>
        </w:rPr>
        <w:t>Brief Description of Activity:</w:t>
      </w:r>
    </w:p>
    <w:p w:rsidR="001239AD" w:rsidRPr="00EC00E8" w:rsidRDefault="001239AD" w:rsidP="0025685B">
      <w:pPr>
        <w:rPr>
          <w:rFonts w:ascii="Arial" w:hAnsi="Arial" w:cs="Arial"/>
          <w:sz w:val="24"/>
          <w:szCs w:val="24"/>
        </w:rPr>
      </w:pPr>
      <w:r w:rsidRPr="00EC00E8">
        <w:rPr>
          <w:rFonts w:ascii="Arial" w:hAnsi="Arial" w:cs="Arial"/>
          <w:sz w:val="24"/>
          <w:szCs w:val="24"/>
        </w:rPr>
        <w:t>Students will be provided with a complex task and use the productive struggle protocol to monitor their progress.</w:t>
      </w:r>
    </w:p>
    <w:p w:rsidR="001239AD" w:rsidRDefault="001239AD" w:rsidP="0025685B">
      <w:pPr>
        <w:rPr>
          <w:rFonts w:ascii="Arial" w:hAnsi="Arial" w:cs="Arial"/>
          <w:b/>
          <w:sz w:val="24"/>
          <w:szCs w:val="24"/>
        </w:rPr>
      </w:pPr>
      <w:r>
        <w:rPr>
          <w:rFonts w:ascii="Arial" w:hAnsi="Arial" w:cs="Arial"/>
          <w:b/>
          <w:sz w:val="24"/>
          <w:szCs w:val="24"/>
        </w:rPr>
        <w:t>Materials Needed:</w:t>
      </w:r>
    </w:p>
    <w:p w:rsidR="001239AD" w:rsidRDefault="001239AD" w:rsidP="006F20B1">
      <w:pPr>
        <w:numPr>
          <w:ilvl w:val="0"/>
          <w:numId w:val="20"/>
        </w:numPr>
        <w:rPr>
          <w:rFonts w:ascii="Arial" w:hAnsi="Arial" w:cs="Arial"/>
          <w:sz w:val="24"/>
          <w:szCs w:val="24"/>
        </w:rPr>
      </w:pPr>
      <w:r>
        <w:rPr>
          <w:rFonts w:ascii="Arial" w:hAnsi="Arial" w:cs="Arial"/>
          <w:sz w:val="24"/>
          <w:szCs w:val="24"/>
        </w:rPr>
        <w:t xml:space="preserve">Handout 1 </w:t>
      </w:r>
      <w:r w:rsidRPr="00084F51">
        <w:rPr>
          <w:rFonts w:ascii="Arial" w:hAnsi="Arial" w:cs="Arial"/>
          <w:sz w:val="24"/>
          <w:szCs w:val="24"/>
        </w:rPr>
        <w:t>- Initial posing of situation</w:t>
      </w:r>
      <w:r>
        <w:rPr>
          <w:rFonts w:ascii="Arial" w:hAnsi="Arial" w:cs="Arial"/>
          <w:sz w:val="24"/>
          <w:szCs w:val="24"/>
        </w:rPr>
        <w:t xml:space="preserve"> </w:t>
      </w:r>
    </w:p>
    <w:p w:rsidR="001239AD" w:rsidRDefault="001239AD" w:rsidP="006F20B1">
      <w:pPr>
        <w:numPr>
          <w:ilvl w:val="0"/>
          <w:numId w:val="20"/>
        </w:numPr>
        <w:rPr>
          <w:rFonts w:ascii="Arial" w:hAnsi="Arial" w:cs="Arial"/>
          <w:sz w:val="24"/>
          <w:szCs w:val="24"/>
        </w:rPr>
      </w:pPr>
      <w:r>
        <w:rPr>
          <w:rFonts w:ascii="Arial" w:hAnsi="Arial" w:cs="Arial"/>
          <w:sz w:val="24"/>
          <w:szCs w:val="24"/>
        </w:rPr>
        <w:t>Handout 2 – Productive Struggle Protocol</w:t>
      </w:r>
    </w:p>
    <w:p w:rsidR="001239AD" w:rsidRDefault="001239AD" w:rsidP="006F20B1">
      <w:pPr>
        <w:pStyle w:val="ListParagraph"/>
        <w:numPr>
          <w:ilvl w:val="0"/>
          <w:numId w:val="19"/>
        </w:numPr>
        <w:rPr>
          <w:rFonts w:ascii="Arial" w:hAnsi="Arial" w:cs="Arial"/>
          <w:sz w:val="24"/>
          <w:szCs w:val="24"/>
        </w:rPr>
      </w:pPr>
      <w:r>
        <w:rPr>
          <w:rFonts w:ascii="Arial" w:hAnsi="Arial" w:cs="Arial"/>
          <w:sz w:val="24"/>
          <w:szCs w:val="24"/>
        </w:rPr>
        <w:t>Handout 3 – Linear graph of one of the lines from Handout 1 with coordinates</w:t>
      </w:r>
    </w:p>
    <w:p w:rsidR="001239AD" w:rsidRDefault="001239AD" w:rsidP="006F20B1">
      <w:pPr>
        <w:pStyle w:val="ListParagraph"/>
        <w:numPr>
          <w:ilvl w:val="0"/>
          <w:numId w:val="19"/>
        </w:numPr>
        <w:rPr>
          <w:rFonts w:ascii="Arial" w:hAnsi="Arial" w:cs="Arial"/>
          <w:sz w:val="24"/>
          <w:szCs w:val="24"/>
        </w:rPr>
      </w:pPr>
      <w:r>
        <w:rPr>
          <w:rFonts w:ascii="Arial" w:hAnsi="Arial" w:cs="Arial"/>
          <w:sz w:val="24"/>
          <w:szCs w:val="24"/>
        </w:rPr>
        <w:t>Handout 4 – Productive Struggle Reflection Sheet</w:t>
      </w:r>
    </w:p>
    <w:p w:rsidR="001239AD" w:rsidRDefault="001239AD" w:rsidP="006F20B1">
      <w:pPr>
        <w:rPr>
          <w:rFonts w:ascii="Arial" w:hAnsi="Arial" w:cs="Arial"/>
          <w:sz w:val="24"/>
          <w:szCs w:val="24"/>
        </w:rPr>
      </w:pPr>
      <w:r w:rsidRPr="006F20B1">
        <w:rPr>
          <w:rFonts w:ascii="Arial" w:hAnsi="Arial" w:cs="Arial"/>
          <w:i/>
          <w:sz w:val="24"/>
          <w:szCs w:val="24"/>
        </w:rPr>
        <w:t>Possible classroom supplies:</w:t>
      </w:r>
      <w:r>
        <w:rPr>
          <w:rFonts w:ascii="Arial" w:hAnsi="Arial" w:cs="Arial"/>
          <w:sz w:val="24"/>
          <w:szCs w:val="24"/>
        </w:rPr>
        <w:t xml:space="preserve">  poster paper with graphs, poster paper to report findings, markers, and dot stickers</w:t>
      </w:r>
    </w:p>
    <w:p w:rsidR="001239AD" w:rsidRPr="00EC00E8" w:rsidRDefault="001239AD" w:rsidP="0025685B">
      <w:pPr>
        <w:rPr>
          <w:rFonts w:ascii="Arial" w:hAnsi="Arial" w:cs="Arial"/>
          <w:sz w:val="24"/>
          <w:szCs w:val="24"/>
        </w:rPr>
      </w:pPr>
    </w:p>
    <w:p w:rsidR="001239AD" w:rsidRDefault="001239AD" w:rsidP="0025685B">
      <w:pPr>
        <w:rPr>
          <w:rFonts w:ascii="Arial" w:hAnsi="Arial" w:cs="Arial"/>
          <w:b/>
          <w:sz w:val="24"/>
          <w:szCs w:val="24"/>
        </w:rPr>
      </w:pPr>
    </w:p>
    <w:p w:rsidR="001239AD" w:rsidRDefault="001239AD" w:rsidP="0025685B">
      <w:pPr>
        <w:rPr>
          <w:rFonts w:ascii="Arial" w:hAnsi="Arial" w:cs="Arial"/>
          <w:b/>
          <w:sz w:val="24"/>
          <w:szCs w:val="24"/>
        </w:rPr>
      </w:pPr>
      <w:r>
        <w:rPr>
          <w:rFonts w:ascii="Arial" w:hAnsi="Arial" w:cs="Arial"/>
          <w:b/>
          <w:sz w:val="24"/>
          <w:szCs w:val="24"/>
        </w:rPr>
        <w:t>Sequencing Recommendations:</w:t>
      </w:r>
    </w:p>
    <w:p w:rsidR="001239AD" w:rsidRDefault="001239AD" w:rsidP="0025685B">
      <w:pPr>
        <w:rPr>
          <w:rFonts w:ascii="Arial" w:hAnsi="Arial" w:cs="Arial"/>
          <w:b/>
          <w:sz w:val="24"/>
          <w:szCs w:val="24"/>
        </w:rPr>
      </w:pPr>
    </w:p>
    <w:p w:rsidR="001239AD" w:rsidRDefault="001239AD" w:rsidP="0025685B">
      <w:pPr>
        <w:rPr>
          <w:rFonts w:ascii="Arial" w:hAnsi="Arial" w:cs="Arial"/>
          <w:b/>
          <w:sz w:val="24"/>
          <w:szCs w:val="24"/>
        </w:rPr>
      </w:pPr>
      <w:r>
        <w:rPr>
          <w:rFonts w:ascii="Arial" w:hAnsi="Arial" w:cs="Arial"/>
          <w:b/>
          <w:sz w:val="24"/>
          <w:szCs w:val="24"/>
        </w:rPr>
        <w:t>Research/Resources:</w:t>
      </w:r>
    </w:p>
    <w:p w:rsidR="001239AD" w:rsidRDefault="001239AD" w:rsidP="0025685B">
      <w:pPr>
        <w:rPr>
          <w:rFonts w:ascii="Arial" w:hAnsi="Arial" w:cs="Arial"/>
          <w:b/>
          <w:sz w:val="24"/>
          <w:szCs w:val="24"/>
        </w:rPr>
      </w:pPr>
    </w:p>
    <w:p w:rsidR="001239AD" w:rsidRDefault="001239AD" w:rsidP="0025685B">
      <w:pPr>
        <w:rPr>
          <w:rFonts w:ascii="Arial" w:hAnsi="Arial" w:cs="Arial"/>
          <w:b/>
          <w:sz w:val="24"/>
          <w:szCs w:val="24"/>
        </w:rPr>
      </w:pPr>
      <w:r>
        <w:rPr>
          <w:rFonts w:ascii="Arial" w:hAnsi="Arial" w:cs="Arial"/>
          <w:b/>
          <w:sz w:val="24"/>
          <w:szCs w:val="24"/>
        </w:rPr>
        <w:t xml:space="preserve">LESSON:  </w:t>
      </w:r>
    </w:p>
    <w:p w:rsidR="001239AD" w:rsidRDefault="001239AD" w:rsidP="0025685B">
      <w:pPr>
        <w:rPr>
          <w:rFonts w:ascii="Arial" w:hAnsi="Arial" w:cs="Arial"/>
          <w:b/>
          <w:sz w:val="24"/>
          <w:szCs w:val="24"/>
        </w:rPr>
      </w:pPr>
    </w:p>
    <w:p w:rsidR="001239AD" w:rsidRPr="00EC00E8" w:rsidRDefault="001239AD" w:rsidP="0025685B">
      <w:pPr>
        <w:rPr>
          <w:rFonts w:ascii="Arial" w:hAnsi="Arial" w:cs="Arial"/>
          <w:sz w:val="24"/>
          <w:szCs w:val="24"/>
        </w:rPr>
      </w:pPr>
      <w:r w:rsidRPr="00EC00E8">
        <w:rPr>
          <w:rFonts w:ascii="Arial" w:hAnsi="Arial" w:cs="Arial"/>
          <w:sz w:val="24"/>
          <w:szCs w:val="24"/>
        </w:rPr>
        <w:t>1)</w:t>
      </w:r>
    </w:p>
    <w:p w:rsidR="001239AD" w:rsidRPr="00EC00E8" w:rsidRDefault="001239AD" w:rsidP="0025685B">
      <w:pPr>
        <w:rPr>
          <w:rFonts w:ascii="Arial" w:hAnsi="Arial" w:cs="Arial"/>
          <w:sz w:val="24"/>
          <w:szCs w:val="24"/>
        </w:rPr>
      </w:pPr>
    </w:p>
    <w:p w:rsidR="001239AD" w:rsidRDefault="001239AD" w:rsidP="0025685B">
      <w:pPr>
        <w:rPr>
          <w:rFonts w:ascii="Arial" w:hAnsi="Arial" w:cs="Arial"/>
          <w:b/>
          <w:sz w:val="24"/>
          <w:szCs w:val="24"/>
        </w:rPr>
      </w:pPr>
      <w:r w:rsidRPr="00EC00E8">
        <w:rPr>
          <w:rFonts w:ascii="Arial" w:hAnsi="Arial" w:cs="Arial"/>
          <w:sz w:val="24"/>
          <w:szCs w:val="24"/>
        </w:rPr>
        <w:t>2)</w:t>
      </w:r>
    </w:p>
    <w:p w:rsidR="001239AD" w:rsidRDefault="001239AD" w:rsidP="0025685B">
      <w:pPr>
        <w:rPr>
          <w:rFonts w:ascii="Arial" w:hAnsi="Arial" w:cs="Arial"/>
          <w:b/>
          <w:sz w:val="24"/>
          <w:szCs w:val="24"/>
        </w:rPr>
      </w:pPr>
    </w:p>
    <w:p w:rsidR="001239AD" w:rsidRDefault="001239AD" w:rsidP="0025685B">
      <w:pPr>
        <w:rPr>
          <w:rFonts w:ascii="Arial" w:hAnsi="Arial" w:cs="Arial"/>
          <w:b/>
          <w:sz w:val="24"/>
          <w:szCs w:val="24"/>
        </w:rPr>
      </w:pPr>
    </w:p>
    <w:p w:rsidR="001239AD" w:rsidRPr="00142128" w:rsidRDefault="001239AD" w:rsidP="00142128">
      <w:pPr>
        <w:rPr>
          <w:rFonts w:ascii="Arial" w:hAnsi="Arial" w:cs="Arial"/>
          <w:b/>
          <w:sz w:val="24"/>
          <w:szCs w:val="24"/>
        </w:rPr>
      </w:pPr>
      <w:r>
        <w:rPr>
          <w:rFonts w:ascii="Arial" w:hAnsi="Arial" w:cs="Arial"/>
          <w:b/>
          <w:sz w:val="24"/>
          <w:szCs w:val="24"/>
        </w:rPr>
        <w:t xml:space="preserve">INTRODUCTION, LESSON, AND APPLICATION:  </w:t>
      </w:r>
    </w:p>
    <w:tbl>
      <w:tblPr>
        <w:tblpPr w:leftFromText="180" w:rightFromText="180" w:vertAnchor="text" w:horzAnchor="page" w:tblpX="1909" w:tblpY="15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428"/>
        <w:gridCol w:w="4428"/>
      </w:tblGrid>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Student</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Teacher</w:t>
            </w: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1 - Introduction</w:t>
            </w: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b/>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Prompt – “keep your work – we are going to take some time diving in and look at some graphs –  write everything down”</w:t>
            </w:r>
          </w:p>
        </w:tc>
      </w:tr>
      <w:tr w:rsidR="001239AD" w:rsidRPr="00F50FF3" w:rsidTr="00F50FF3">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 xml:space="preserve">1A.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Students may ask question about getting the “right answer”</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Pass out Handout 1</w:t>
            </w:r>
            <w:r w:rsidRPr="00F50FF3">
              <w:rPr>
                <w:rFonts w:ascii="Arial" w:hAnsi="Arial" w:cs="Arial"/>
                <w:sz w:val="24"/>
                <w:szCs w:val="24"/>
              </w:rPr>
              <w:t>. Let the students know that they will be considering an open ended question. Share that today in class you will be exploring individually and in groups.</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Introduce the hook:</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This problem we are looking at, a lot of you will have had some personal experience. They might care about gas prices and cars.</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Note:</w:t>
            </w:r>
            <w:r w:rsidRPr="00F50FF3">
              <w:rPr>
                <w:rFonts w:ascii="Arial" w:hAnsi="Arial" w:cs="Arial"/>
                <w:sz w:val="24"/>
                <w:szCs w:val="24"/>
              </w:rPr>
              <w:t xml:space="preserve">   There is no scaffolding. This is intentional.</w:t>
            </w:r>
          </w:p>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1B.</w:t>
            </w:r>
            <w:r w:rsidRPr="00F50FF3">
              <w:rPr>
                <w:rFonts w:ascii="Arial" w:hAnsi="Arial" w:cs="Arial"/>
                <w:sz w:val="24"/>
                <w:szCs w:val="24"/>
              </w:rPr>
              <w:t xml:space="preserve">  First Impressions</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The students will work independently and quietly.</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 xml:space="preserve">Students sometimes ask for information </w:t>
            </w:r>
          </w:p>
          <w:p w:rsidR="001239AD" w:rsidRPr="00F50FF3" w:rsidRDefault="001239AD" w:rsidP="00F50FF3">
            <w:pPr>
              <w:spacing w:after="0" w:line="240" w:lineRule="auto"/>
              <w:rPr>
                <w:rFonts w:ascii="Arial" w:hAnsi="Arial" w:cs="Arial"/>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 xml:space="preserve">  </w:t>
            </w:r>
            <w:r w:rsidRPr="00F50FF3">
              <w:rPr>
                <w:rFonts w:ascii="Arial" w:hAnsi="Arial" w:cs="Arial"/>
                <w:sz w:val="24"/>
                <w:szCs w:val="24"/>
              </w:rPr>
              <w:t xml:space="preserve">“What can you determine from the graph?”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Let students make a list – teacher only encourages students to write down ANYTHING.</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DO NOT TEACH- YOU STEP ASIDE HERE to encourage students to write down their personal observations of the graph</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“There are lots of possible answers, write down what you notice.”</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1C</w:t>
            </w:r>
            <w:r w:rsidRPr="00F50FF3">
              <w:rPr>
                <w:rFonts w:ascii="Arial" w:hAnsi="Arial" w:cs="Arial"/>
                <w:sz w:val="24"/>
                <w:szCs w:val="24"/>
              </w:rPr>
              <w:t>.  Share list with a partner</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Students might push back</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Teacher uses a pairing technique to pair students. This is a task for two students. If there is an odd number of students have one group of three.</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Handout 2</w:t>
            </w:r>
          </w:p>
          <w:p w:rsidR="001239AD" w:rsidRPr="00F50FF3" w:rsidRDefault="001239AD" w:rsidP="00F50FF3">
            <w:pPr>
              <w:spacing w:after="0" w:line="240" w:lineRule="auto"/>
              <w:rPr>
                <w:rFonts w:ascii="Arial" w:hAnsi="Arial" w:cs="Arial"/>
                <w:sz w:val="24"/>
                <w:szCs w:val="24"/>
              </w:rPr>
            </w:pPr>
            <w:r w:rsidRPr="00F50FF3">
              <w:rPr>
                <w:rFonts w:ascii="Arial" w:hAnsi="Arial" w:cs="Arial"/>
                <w:i/>
                <w:sz w:val="24"/>
                <w:szCs w:val="24"/>
              </w:rPr>
              <w:t>Teacher Prompt</w:t>
            </w:r>
            <w:r w:rsidRPr="00F50FF3">
              <w:rPr>
                <w:rFonts w:ascii="Arial" w:hAnsi="Arial" w:cs="Arial"/>
                <w:sz w:val="24"/>
                <w:szCs w:val="24"/>
              </w:rPr>
              <w:t xml:space="preserve"> “We have listed some questions for you to think about together.  Use these to guide your discussion.”</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“This is part of a process; write down what you notice now.”</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Put up 4 blank posters with the questions on them.  Have markers and stickers ready.</w:t>
            </w:r>
          </w:p>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1D.</w:t>
            </w:r>
            <w:r w:rsidRPr="00F50FF3">
              <w:rPr>
                <w:rFonts w:ascii="Arial" w:hAnsi="Arial" w:cs="Arial"/>
                <w:sz w:val="24"/>
                <w:szCs w:val="24"/>
              </w:rPr>
              <w:t xml:space="preserve">  Class Share out</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Now reflect – Add any new thoughts to Handout 1</w:t>
            </w:r>
          </w:p>
          <w:p w:rsidR="001239AD" w:rsidRPr="00F50FF3" w:rsidRDefault="001239AD" w:rsidP="00F50FF3">
            <w:pPr>
              <w:spacing w:after="0" w:line="240" w:lineRule="auto"/>
              <w:rPr>
                <w:rFonts w:ascii="Arial" w:hAnsi="Arial" w:cs="Arial"/>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Asks pairs to get up and add their observations to the posters</w:t>
            </w: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 xml:space="preserve">If a pair agrees with a previous statement the pair can add a sticker next the statement.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Teacher sums up each poster.</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i/>
                <w:sz w:val="24"/>
                <w:szCs w:val="24"/>
              </w:rPr>
              <w:t xml:space="preserve">  </w:t>
            </w:r>
            <w:r w:rsidRPr="00F50FF3">
              <w:rPr>
                <w:rFonts w:ascii="Arial" w:hAnsi="Arial" w:cs="Arial"/>
                <w:sz w:val="24"/>
                <w:szCs w:val="24"/>
              </w:rPr>
              <w:t xml:space="preserve"> “Anything anyone wants to add or delete”</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w:t>
            </w:r>
            <w:r w:rsidRPr="00F50FF3">
              <w:rPr>
                <w:rFonts w:ascii="Arial" w:hAnsi="Arial" w:cs="Arial"/>
                <w:sz w:val="24"/>
                <w:szCs w:val="24"/>
              </w:rPr>
              <w:t xml:space="preserve">   “Have your determinations changed after listening to your peers?”</w:t>
            </w:r>
          </w:p>
        </w:tc>
      </w:tr>
      <w:tr w:rsidR="001239AD" w:rsidRPr="00F50FF3" w:rsidTr="00F50FF3">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One Line Focus</w:t>
            </w: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 xml:space="preserve">2A.    </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 xml:space="preserve">Handout  3 </w:t>
            </w:r>
            <w:r w:rsidRPr="00F50FF3">
              <w:rPr>
                <w:rFonts w:ascii="Arial" w:hAnsi="Arial" w:cs="Arial"/>
                <w:sz w:val="24"/>
                <w:szCs w:val="24"/>
              </w:rPr>
              <w:t xml:space="preserve">(only one line from the initial graph)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w:t>
            </w:r>
            <w:r w:rsidRPr="00F50FF3">
              <w:rPr>
                <w:rFonts w:ascii="Arial" w:hAnsi="Arial" w:cs="Arial"/>
                <w:sz w:val="24"/>
                <w:szCs w:val="24"/>
              </w:rPr>
              <w:t xml:space="preserve">  “Look at the graph now – the values for an ordered pair has been added.”</w:t>
            </w:r>
          </w:p>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2B.</w:t>
            </w:r>
            <w:r w:rsidRPr="00F50FF3">
              <w:rPr>
                <w:rFonts w:ascii="Arial" w:hAnsi="Arial" w:cs="Arial"/>
                <w:sz w:val="24"/>
                <w:szCs w:val="24"/>
              </w:rPr>
              <w:t xml:space="preserve">  Students work alone</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w:t>
            </w:r>
            <w:r w:rsidRPr="00F50FF3">
              <w:rPr>
                <w:rFonts w:ascii="Arial" w:hAnsi="Arial" w:cs="Arial"/>
                <w:sz w:val="24"/>
                <w:szCs w:val="24"/>
              </w:rPr>
              <w:t xml:space="preserve">  “What can you determine from the graph now? “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w:t>
            </w:r>
            <w:r w:rsidRPr="00F50FF3">
              <w:rPr>
                <w:rFonts w:ascii="Arial" w:hAnsi="Arial" w:cs="Arial"/>
                <w:sz w:val="24"/>
                <w:szCs w:val="24"/>
              </w:rPr>
              <w:t xml:space="preserve">  “Work quietly and give everyone an opportunity to think.”</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Let students work</w:t>
            </w:r>
          </w:p>
          <w:p w:rsidR="001239AD" w:rsidRPr="00F50FF3" w:rsidRDefault="001239AD" w:rsidP="00F50FF3">
            <w:pPr>
              <w:spacing w:after="0" w:line="240" w:lineRule="auto"/>
              <w:rPr>
                <w:rFonts w:ascii="Arial" w:hAnsi="Arial" w:cs="Arial"/>
                <w:sz w:val="24"/>
                <w:szCs w:val="24"/>
              </w:rPr>
            </w:pPr>
          </w:p>
        </w:tc>
      </w:tr>
      <w:tr w:rsidR="001239AD" w:rsidRPr="00F50FF3" w:rsidTr="00F50FF3">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2C.</w:t>
            </w:r>
            <w:r w:rsidRPr="00F50FF3">
              <w:rPr>
                <w:rFonts w:ascii="Arial" w:hAnsi="Arial" w:cs="Arial"/>
                <w:sz w:val="24"/>
                <w:szCs w:val="24"/>
              </w:rPr>
              <w:t xml:space="preserve">  Share with your partner.</w:t>
            </w:r>
          </w:p>
        </w:tc>
        <w:tc>
          <w:tcPr>
            <w:tcW w:w="4428" w:type="dxa"/>
          </w:tcPr>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 xml:space="preserve">Assigning Values </w:t>
            </w: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3A.</w:t>
            </w:r>
            <w:r w:rsidRPr="00F50FF3">
              <w:rPr>
                <w:rFonts w:ascii="Arial" w:hAnsi="Arial" w:cs="Arial"/>
                <w:sz w:val="24"/>
                <w:szCs w:val="24"/>
              </w:rPr>
              <w:t xml:space="preserve">   With partner</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 xml:space="preserve">Hand out another copy </w:t>
            </w:r>
            <w:r w:rsidRPr="00F50FF3">
              <w:rPr>
                <w:rFonts w:ascii="Arial" w:hAnsi="Arial" w:cs="Arial"/>
                <w:b/>
                <w:sz w:val="24"/>
                <w:szCs w:val="24"/>
              </w:rPr>
              <w:t>Problem 1 Handout</w:t>
            </w:r>
          </w:p>
          <w:p w:rsidR="001239AD" w:rsidRPr="00F50FF3" w:rsidRDefault="001239AD" w:rsidP="00F50FF3">
            <w:pPr>
              <w:spacing w:after="0" w:line="240" w:lineRule="auto"/>
              <w:rPr>
                <w:rFonts w:ascii="Arial" w:hAnsi="Arial" w:cs="Arial"/>
                <w:b/>
                <w:i/>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i/>
                <w:sz w:val="24"/>
                <w:szCs w:val="24"/>
              </w:rPr>
              <w:t xml:space="preserve">  </w:t>
            </w:r>
            <w:r w:rsidRPr="00F50FF3">
              <w:rPr>
                <w:rFonts w:ascii="Arial" w:hAnsi="Arial" w:cs="Arial"/>
                <w:sz w:val="24"/>
                <w:szCs w:val="24"/>
              </w:rPr>
              <w:t xml:space="preserve"> “Look at the original graphs – consult with your partner. Assign values to ordered pairs for each of the lines that make sense to you and are consistent with the known points.”</w:t>
            </w: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 xml:space="preserve">3B. </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i/>
                <w:sz w:val="24"/>
                <w:szCs w:val="24"/>
              </w:rPr>
              <w:t xml:space="preserve"> </w:t>
            </w:r>
            <w:r w:rsidRPr="00F50FF3">
              <w:rPr>
                <w:rFonts w:ascii="Arial" w:hAnsi="Arial" w:cs="Arial"/>
                <w:sz w:val="24"/>
                <w:szCs w:val="24"/>
              </w:rPr>
              <w:t xml:space="preserve"> “Now what can you calculate and determine from the graph?”  </w:t>
            </w: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3C.</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i/>
                <w:sz w:val="24"/>
                <w:szCs w:val="24"/>
              </w:rPr>
              <w:t xml:space="preserve">  </w:t>
            </w:r>
            <w:r w:rsidRPr="00F50FF3">
              <w:rPr>
                <w:rFonts w:ascii="Arial" w:hAnsi="Arial" w:cs="Arial"/>
                <w:sz w:val="24"/>
                <w:szCs w:val="24"/>
              </w:rPr>
              <w:t xml:space="preserve"> “Now that you have these numbers?  How would you write a quiz question related to what you have calculated?  Be sure to include the answer.”</w:t>
            </w: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Summarization of Concepts</w:t>
            </w: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4A.</w:t>
            </w:r>
            <w:r w:rsidRPr="00F50FF3">
              <w:rPr>
                <w:rFonts w:ascii="Arial" w:hAnsi="Arial" w:cs="Arial"/>
                <w:sz w:val="24"/>
                <w:szCs w:val="24"/>
              </w:rPr>
              <w:t xml:space="preserve">  Compare with partner</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b/>
                <w:sz w:val="24"/>
                <w:szCs w:val="24"/>
              </w:rPr>
              <w:t>:</w:t>
            </w:r>
            <w:r w:rsidRPr="00F50FF3">
              <w:rPr>
                <w:rFonts w:ascii="Arial" w:hAnsi="Arial" w:cs="Arial"/>
                <w:sz w:val="24"/>
                <w:szCs w:val="24"/>
              </w:rPr>
              <w:t xml:space="preserve">  “What did you notice?”  </w:t>
            </w: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4B.</w:t>
            </w:r>
            <w:r w:rsidRPr="00F50FF3">
              <w:rPr>
                <w:rFonts w:ascii="Arial" w:hAnsi="Arial" w:cs="Arial"/>
                <w:sz w:val="24"/>
                <w:szCs w:val="24"/>
              </w:rPr>
              <w:t xml:space="preserve">  Report out in class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As students report offer definitions of vocabulary as useful and necessary to aid communication (see below)</w:t>
            </w: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Reflection</w:t>
            </w: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2625"/>
        </w:trPr>
        <w:tc>
          <w:tcPr>
            <w:tcW w:w="4428" w:type="dxa"/>
          </w:tcPr>
          <w:p w:rsidR="001239AD" w:rsidRPr="00F50FF3" w:rsidRDefault="001239AD" w:rsidP="00F50FF3">
            <w:pPr>
              <w:spacing w:after="0" w:line="240" w:lineRule="auto"/>
              <w:rPr>
                <w:rFonts w:ascii="Arial" w:hAnsi="Arial" w:cs="Arial"/>
                <w:b/>
                <w:sz w:val="24"/>
                <w:szCs w:val="24"/>
              </w:rPr>
            </w:pPr>
            <w:r w:rsidRPr="00F50FF3">
              <w:rPr>
                <w:rFonts w:ascii="Arial" w:hAnsi="Arial" w:cs="Arial"/>
                <w:b/>
                <w:sz w:val="24"/>
                <w:szCs w:val="24"/>
              </w:rPr>
              <w:t>5A.</w:t>
            </w:r>
          </w:p>
          <w:p w:rsidR="001239AD" w:rsidRPr="00F50FF3" w:rsidRDefault="001239AD" w:rsidP="00F50FF3">
            <w:pPr>
              <w:spacing w:after="0" w:line="240" w:lineRule="auto"/>
              <w:rPr>
                <w:rFonts w:ascii="Arial" w:hAnsi="Arial" w:cs="Arial"/>
                <w:b/>
                <w:sz w:val="24"/>
                <w:szCs w:val="24"/>
              </w:rPr>
            </w:pPr>
          </w:p>
          <w:p w:rsidR="001239AD" w:rsidRPr="00F50FF3" w:rsidRDefault="001239AD" w:rsidP="00F50FF3">
            <w:pPr>
              <w:spacing w:after="0" w:line="240" w:lineRule="auto"/>
              <w:rPr>
                <w:rFonts w:ascii="Arial" w:hAnsi="Arial" w:cs="Arial"/>
                <w:b/>
                <w:sz w:val="24"/>
                <w:szCs w:val="24"/>
              </w:rPr>
            </w:pPr>
          </w:p>
          <w:p w:rsidR="001239AD" w:rsidRPr="00F50FF3" w:rsidRDefault="001239AD" w:rsidP="00F50FF3">
            <w:pPr>
              <w:spacing w:after="0" w:line="240" w:lineRule="auto"/>
              <w:rPr>
                <w:rFonts w:ascii="Arial" w:hAnsi="Arial" w:cs="Arial"/>
                <w:b/>
                <w:sz w:val="24"/>
                <w:szCs w:val="24"/>
              </w:rPr>
            </w:pPr>
          </w:p>
          <w:p w:rsidR="001239AD" w:rsidRPr="00F50FF3" w:rsidRDefault="001239AD" w:rsidP="00F50FF3">
            <w:pPr>
              <w:spacing w:after="0" w:line="240" w:lineRule="auto"/>
              <w:rPr>
                <w:rFonts w:ascii="Arial" w:hAnsi="Arial" w:cs="Arial"/>
                <w:b/>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b/>
                <w:sz w:val="24"/>
                <w:szCs w:val="24"/>
              </w:rPr>
            </w:pP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i/>
                <w:sz w:val="24"/>
                <w:szCs w:val="24"/>
              </w:rPr>
              <w:t xml:space="preserve">  </w:t>
            </w:r>
            <w:r w:rsidRPr="00F50FF3">
              <w:rPr>
                <w:rFonts w:ascii="Arial" w:hAnsi="Arial" w:cs="Arial"/>
                <w:sz w:val="24"/>
                <w:szCs w:val="24"/>
              </w:rPr>
              <w:t xml:space="preserve"> “We are going to take some time to look at the process as you worked through this problem. You will need your notes and scratch paper to help you reflect on your process”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Present questions as per PowerPoint</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2625"/>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5B.</w:t>
            </w:r>
            <w:r w:rsidRPr="00F50FF3">
              <w:rPr>
                <w:rFonts w:ascii="Arial" w:hAnsi="Arial" w:cs="Arial"/>
                <w:sz w:val="24"/>
                <w:szCs w:val="24"/>
              </w:rPr>
              <w:t xml:space="preserve"> Students get Learning Progression Matrix to trace their path and write out their path of learning. </w:t>
            </w:r>
          </w:p>
          <w:p w:rsidR="001239AD" w:rsidRPr="00F50FF3" w:rsidRDefault="001239AD" w:rsidP="00F50FF3">
            <w:pPr>
              <w:spacing w:after="0" w:line="240" w:lineRule="auto"/>
              <w:rPr>
                <w:rFonts w:ascii="Arial" w:hAnsi="Arial" w:cs="Arial"/>
                <w:b/>
                <w:sz w:val="24"/>
                <w:szCs w:val="24"/>
              </w:rPr>
            </w:pPr>
          </w:p>
        </w:tc>
        <w:tc>
          <w:tcPr>
            <w:tcW w:w="4428" w:type="dxa"/>
          </w:tcPr>
          <w:p w:rsidR="001239AD" w:rsidRPr="00F50FF3" w:rsidRDefault="001239AD" w:rsidP="00F50FF3">
            <w:pPr>
              <w:spacing w:after="0" w:line="240" w:lineRule="auto"/>
              <w:rPr>
                <w:rFonts w:ascii="Arial" w:hAnsi="Arial" w:cs="Arial"/>
                <w:b/>
                <w:i/>
                <w:sz w:val="24"/>
                <w:szCs w:val="24"/>
              </w:rPr>
            </w:pPr>
            <w:r w:rsidRPr="00F50FF3">
              <w:rPr>
                <w:rFonts w:ascii="Arial" w:hAnsi="Arial" w:cs="Arial"/>
                <w:b/>
                <w:sz w:val="24"/>
                <w:szCs w:val="24"/>
              </w:rPr>
              <w:t>Learning Progression Matrix Handout</w:t>
            </w:r>
          </w:p>
          <w:p w:rsidR="001239AD" w:rsidRPr="00F50FF3" w:rsidRDefault="001239AD" w:rsidP="00F50FF3">
            <w:pPr>
              <w:spacing w:after="0" w:line="240" w:lineRule="auto"/>
              <w:rPr>
                <w:rFonts w:ascii="Arial" w:hAnsi="Arial" w:cs="Arial"/>
                <w:b/>
                <w:i/>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sz w:val="24"/>
                <w:szCs w:val="24"/>
              </w:rPr>
              <w:t xml:space="preserve"> “Here is a model – to chart your learning path. What was your path to understanding these ideas?”</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sz w:val="24"/>
                <w:szCs w:val="24"/>
              </w:rPr>
              <w:t xml:space="preserve">  “What helped you move from one box to the next?</w:t>
            </w:r>
          </w:p>
          <w:p w:rsidR="001239AD" w:rsidRPr="00F50FF3" w:rsidRDefault="001239AD" w:rsidP="00F50FF3">
            <w:pPr>
              <w:spacing w:after="0" w:line="240" w:lineRule="auto"/>
              <w:rPr>
                <w:rFonts w:ascii="Arial" w:hAnsi="Arial" w:cs="Arial"/>
                <w:b/>
                <w:i/>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5C.</w:t>
            </w:r>
            <w:r w:rsidRPr="00F50FF3">
              <w:rPr>
                <w:rFonts w:ascii="Arial" w:hAnsi="Arial" w:cs="Arial"/>
                <w:sz w:val="24"/>
                <w:szCs w:val="24"/>
              </w:rPr>
              <w:t xml:space="preserve"> Report out </w:t>
            </w:r>
          </w:p>
          <w:p w:rsidR="001239AD" w:rsidRPr="00F50FF3" w:rsidRDefault="001239AD" w:rsidP="00F50FF3">
            <w:pPr>
              <w:spacing w:after="0" w:line="240" w:lineRule="auto"/>
              <w:rPr>
                <w:rFonts w:ascii="Arial" w:hAnsi="Arial" w:cs="Arial"/>
                <w:sz w:val="24"/>
                <w:szCs w:val="24"/>
              </w:rPr>
            </w:pPr>
          </w:p>
        </w:tc>
        <w:tc>
          <w:tcPr>
            <w:tcW w:w="4428" w:type="dxa"/>
          </w:tcPr>
          <w:p w:rsidR="001239AD" w:rsidRPr="00F50FF3" w:rsidRDefault="001239AD" w:rsidP="00F50FF3">
            <w:pPr>
              <w:spacing w:after="0" w:line="240" w:lineRule="auto"/>
              <w:rPr>
                <w:rFonts w:ascii="Arial" w:hAnsi="Arial" w:cs="Arial"/>
                <w:sz w:val="24"/>
                <w:szCs w:val="24"/>
              </w:rPr>
            </w:pPr>
          </w:p>
        </w:tc>
      </w:tr>
      <w:tr w:rsidR="001239AD" w:rsidRPr="00F50FF3" w:rsidTr="00F50FF3">
        <w:trPr>
          <w:trHeight w:val="90"/>
        </w:trPr>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sz w:val="24"/>
                <w:szCs w:val="24"/>
              </w:rPr>
              <w:t>5D</w:t>
            </w:r>
            <w:r w:rsidRPr="00F50FF3">
              <w:rPr>
                <w:rFonts w:ascii="Arial" w:hAnsi="Arial" w:cs="Arial"/>
                <w:sz w:val="24"/>
                <w:szCs w:val="24"/>
              </w:rPr>
              <w:t>. Reflection - Minute Paper</w:t>
            </w:r>
          </w:p>
        </w:tc>
        <w:tc>
          <w:tcPr>
            <w:tcW w:w="442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b/>
                <w:i/>
                <w:sz w:val="24"/>
                <w:szCs w:val="24"/>
              </w:rPr>
              <w:t>Teacher Prompt:</w:t>
            </w:r>
            <w:r w:rsidRPr="00F50FF3">
              <w:rPr>
                <w:rFonts w:ascii="Arial" w:hAnsi="Arial" w:cs="Arial"/>
                <w:sz w:val="24"/>
                <w:szCs w:val="24"/>
              </w:rPr>
              <w:t xml:space="preserve">  “What did you master and how do you know it?” </w:t>
            </w:r>
          </w:p>
          <w:p w:rsidR="001239AD" w:rsidRPr="00F50FF3" w:rsidRDefault="001239AD" w:rsidP="00F50FF3">
            <w:pPr>
              <w:spacing w:after="0" w:line="240" w:lineRule="auto"/>
              <w:rPr>
                <w:rFonts w:ascii="Arial" w:hAnsi="Arial" w:cs="Arial"/>
                <w:sz w:val="24"/>
                <w:szCs w:val="24"/>
              </w:rPr>
            </w:pPr>
          </w:p>
          <w:p w:rsidR="001239AD" w:rsidRPr="00F50FF3" w:rsidRDefault="001239AD" w:rsidP="00F50FF3">
            <w:pPr>
              <w:spacing w:after="0" w:line="240" w:lineRule="auto"/>
              <w:rPr>
                <w:rFonts w:ascii="Arial" w:hAnsi="Arial" w:cs="Arial"/>
                <w:sz w:val="24"/>
                <w:szCs w:val="24"/>
              </w:rPr>
            </w:pPr>
          </w:p>
        </w:tc>
      </w:tr>
    </w:tbl>
    <w:p w:rsidR="001239AD" w:rsidRDefault="001239AD">
      <w:pPr>
        <w:rPr>
          <w:rFonts w:ascii="Arial" w:hAnsi="Arial" w:cs="Arial"/>
          <w:sz w:val="24"/>
          <w:szCs w:val="24"/>
        </w:rPr>
      </w:pPr>
    </w:p>
    <w:p w:rsidR="001239AD" w:rsidRDefault="001239AD">
      <w:pPr>
        <w:rPr>
          <w:rFonts w:ascii="Arial" w:hAnsi="Arial" w:cs="Arial"/>
          <w:sz w:val="24"/>
          <w:szCs w:val="24"/>
        </w:rPr>
      </w:pPr>
      <w:r w:rsidRPr="00142128">
        <w:rPr>
          <w:rFonts w:ascii="Arial" w:hAnsi="Arial" w:cs="Arial"/>
          <w:b/>
          <w:sz w:val="24"/>
          <w:szCs w:val="24"/>
        </w:rPr>
        <w:t>ASSESSMENT:</w:t>
      </w:r>
      <w:r>
        <w:rPr>
          <w:rFonts w:ascii="Arial" w:hAnsi="Arial" w:cs="Arial"/>
          <w:b/>
          <w:sz w:val="24"/>
          <w:szCs w:val="24"/>
        </w:rPr>
        <w:t xml:space="preserve">   </w:t>
      </w:r>
    </w:p>
    <w:p w:rsidR="001239AD" w:rsidRDefault="001239AD" w:rsidP="00C05BEC">
      <w:pPr>
        <w:pStyle w:val="ListParagraph"/>
        <w:numPr>
          <w:ilvl w:val="0"/>
          <w:numId w:val="15"/>
        </w:numPr>
        <w:rPr>
          <w:rFonts w:ascii="Arial" w:hAnsi="Arial" w:cs="Arial"/>
          <w:sz w:val="24"/>
          <w:szCs w:val="24"/>
        </w:rPr>
      </w:pPr>
      <w:r>
        <w:rPr>
          <w:rFonts w:ascii="Arial" w:hAnsi="Arial" w:cs="Arial"/>
          <w:sz w:val="24"/>
          <w:szCs w:val="24"/>
        </w:rPr>
        <w:t>Quiz question with answer (3C)</w:t>
      </w:r>
    </w:p>
    <w:p w:rsidR="001239AD" w:rsidRDefault="001239AD" w:rsidP="00C05BEC">
      <w:pPr>
        <w:pStyle w:val="ListParagraph"/>
        <w:numPr>
          <w:ilvl w:val="0"/>
          <w:numId w:val="15"/>
        </w:numPr>
        <w:rPr>
          <w:rFonts w:ascii="Arial" w:hAnsi="Arial" w:cs="Arial"/>
          <w:sz w:val="24"/>
          <w:szCs w:val="24"/>
        </w:rPr>
      </w:pPr>
      <w:r>
        <w:rPr>
          <w:rFonts w:ascii="Arial" w:hAnsi="Arial" w:cs="Arial"/>
          <w:sz w:val="24"/>
          <w:szCs w:val="24"/>
        </w:rPr>
        <w:t>Learning Progression Matrix (5B)</w:t>
      </w:r>
    </w:p>
    <w:p w:rsidR="001239AD" w:rsidRDefault="001239AD" w:rsidP="00C05BEC">
      <w:pPr>
        <w:pStyle w:val="ListParagraph"/>
        <w:numPr>
          <w:ilvl w:val="0"/>
          <w:numId w:val="15"/>
        </w:numPr>
        <w:rPr>
          <w:rFonts w:ascii="Arial" w:hAnsi="Arial" w:cs="Arial"/>
          <w:sz w:val="24"/>
          <w:szCs w:val="24"/>
        </w:rPr>
      </w:pPr>
      <w:r>
        <w:rPr>
          <w:rFonts w:ascii="Arial" w:hAnsi="Arial" w:cs="Arial"/>
          <w:sz w:val="24"/>
          <w:szCs w:val="24"/>
        </w:rPr>
        <w:t>Minute Paper (5D)</w:t>
      </w:r>
    </w:p>
    <w:tbl>
      <w:tblPr>
        <w:tblpPr w:leftFromText="180" w:rightFromText="180" w:vertAnchor="text" w:horzAnchor="page" w:tblpX="1843" w:tblpY="423"/>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18"/>
        <w:gridCol w:w="5670"/>
      </w:tblGrid>
      <w:tr w:rsidR="001239AD" w:rsidRPr="00F50FF3" w:rsidTr="00F50FF3">
        <w:tc>
          <w:tcPr>
            <w:tcW w:w="3618" w:type="dxa"/>
          </w:tcPr>
          <w:p w:rsidR="001239AD" w:rsidRPr="00F50FF3" w:rsidRDefault="001239AD" w:rsidP="00F50FF3">
            <w:pPr>
              <w:spacing w:after="0" w:line="240" w:lineRule="auto"/>
              <w:jc w:val="center"/>
              <w:rPr>
                <w:rFonts w:ascii="Arial" w:hAnsi="Arial" w:cs="Arial"/>
                <w:b/>
                <w:sz w:val="24"/>
                <w:szCs w:val="24"/>
              </w:rPr>
            </w:pPr>
            <w:r w:rsidRPr="00F50FF3">
              <w:rPr>
                <w:rFonts w:ascii="Arial" w:hAnsi="Arial" w:cs="Arial"/>
                <w:b/>
                <w:sz w:val="24"/>
                <w:szCs w:val="24"/>
              </w:rPr>
              <w:t xml:space="preserve">VOCABULARY </w:t>
            </w:r>
          </w:p>
          <w:p w:rsidR="001239AD" w:rsidRPr="00F50FF3" w:rsidRDefault="001239AD" w:rsidP="00F50FF3">
            <w:pPr>
              <w:spacing w:after="0" w:line="240" w:lineRule="auto"/>
              <w:jc w:val="center"/>
              <w:rPr>
                <w:rFonts w:ascii="Arial" w:hAnsi="Arial" w:cs="Arial"/>
                <w:b/>
                <w:sz w:val="24"/>
                <w:szCs w:val="24"/>
              </w:rPr>
            </w:pPr>
            <w:r w:rsidRPr="00F50FF3">
              <w:rPr>
                <w:rFonts w:ascii="Arial" w:hAnsi="Arial" w:cs="Arial"/>
                <w:b/>
                <w:sz w:val="24"/>
                <w:szCs w:val="24"/>
              </w:rPr>
              <w:t>(dependent upon course)</w:t>
            </w:r>
          </w:p>
        </w:tc>
        <w:tc>
          <w:tcPr>
            <w:tcW w:w="5670" w:type="dxa"/>
          </w:tcPr>
          <w:p w:rsidR="001239AD" w:rsidRPr="00F50FF3" w:rsidRDefault="001239AD" w:rsidP="00F50FF3">
            <w:pPr>
              <w:spacing w:after="0" w:line="240" w:lineRule="auto"/>
              <w:jc w:val="center"/>
              <w:rPr>
                <w:rFonts w:ascii="Arial" w:hAnsi="Arial" w:cs="Arial"/>
                <w:b/>
                <w:sz w:val="24"/>
                <w:szCs w:val="24"/>
              </w:rPr>
            </w:pPr>
            <w:r w:rsidRPr="00F50FF3">
              <w:rPr>
                <w:rFonts w:ascii="Arial" w:hAnsi="Arial" w:cs="Arial"/>
                <w:b/>
                <w:sz w:val="24"/>
                <w:szCs w:val="24"/>
              </w:rPr>
              <w:t>PRACTICE SKILLS</w:t>
            </w:r>
          </w:p>
          <w:p w:rsidR="001239AD" w:rsidRPr="00F50FF3" w:rsidRDefault="001239AD" w:rsidP="00F50FF3">
            <w:pPr>
              <w:spacing w:after="0" w:line="240" w:lineRule="auto"/>
              <w:jc w:val="center"/>
              <w:rPr>
                <w:rFonts w:ascii="Arial" w:hAnsi="Arial" w:cs="Arial"/>
                <w:b/>
                <w:sz w:val="24"/>
                <w:szCs w:val="24"/>
              </w:rPr>
            </w:pPr>
            <w:r w:rsidRPr="00F50FF3">
              <w:rPr>
                <w:rFonts w:ascii="Arial" w:hAnsi="Arial" w:cs="Arial"/>
                <w:b/>
                <w:sz w:val="24"/>
                <w:szCs w:val="24"/>
              </w:rPr>
              <w:t>(for possible inversion)</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Graph</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 xml:space="preserve">Identify and calculate </w:t>
            </w:r>
            <w:r w:rsidRPr="00F50FF3">
              <w:rPr>
                <w:rFonts w:ascii="Arial" w:hAnsi="Arial" w:cs="Arial"/>
                <w:i/>
                <w:sz w:val="24"/>
                <w:szCs w:val="24"/>
              </w:rPr>
              <w:t>x</w:t>
            </w:r>
            <w:r w:rsidRPr="00F50FF3">
              <w:rPr>
                <w:rFonts w:ascii="Arial" w:hAnsi="Arial" w:cs="Arial"/>
                <w:sz w:val="24"/>
                <w:szCs w:val="24"/>
              </w:rPr>
              <w:t xml:space="preserve"> &amp;</w:t>
            </w:r>
            <w:r w:rsidRPr="00F50FF3">
              <w:rPr>
                <w:rFonts w:ascii="Arial" w:hAnsi="Arial" w:cs="Arial"/>
                <w:i/>
                <w:sz w:val="24"/>
                <w:szCs w:val="24"/>
              </w:rPr>
              <w:t xml:space="preserve"> y</w:t>
            </w:r>
            <w:r w:rsidRPr="00F50FF3">
              <w:rPr>
                <w:rFonts w:ascii="Arial" w:hAnsi="Arial" w:cs="Arial"/>
                <w:sz w:val="24"/>
                <w:szCs w:val="24"/>
              </w:rPr>
              <w:t xml:space="preserve"> intercepts</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Intercepts</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Label axes</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Ordered Pairs</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Calculate slope of a line</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Axes</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Interpret the slope</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Slope</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Match and compare slopes with graphs</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Rate of change</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Draw a graph from a story</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Domain/Range</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Create a situation from a graph</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Input/output</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Write an linear equation given specific points with or without slope</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Right Triangles</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Determine whether a point is a solution to a linear equation</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Piecewise</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Determine domain and range</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Function</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Use function notation (beginning stages)</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Mastery</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Write piecewise functions using set notation</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 xml:space="preserve">Dependent &amp; </w:t>
            </w:r>
          </w:p>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Independent Variable</w:t>
            </w: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Interpret points of intersection</w:t>
            </w:r>
          </w:p>
        </w:tc>
      </w:tr>
      <w:tr w:rsidR="001239AD" w:rsidRPr="00F50FF3" w:rsidTr="00F50FF3">
        <w:tc>
          <w:tcPr>
            <w:tcW w:w="3618" w:type="dxa"/>
          </w:tcPr>
          <w:p w:rsidR="001239AD" w:rsidRPr="00F50FF3" w:rsidRDefault="001239AD" w:rsidP="00F50FF3">
            <w:pPr>
              <w:spacing w:after="0" w:line="240" w:lineRule="auto"/>
              <w:rPr>
                <w:rFonts w:ascii="Arial" w:hAnsi="Arial" w:cs="Arial"/>
                <w:sz w:val="24"/>
                <w:szCs w:val="24"/>
              </w:rPr>
            </w:pPr>
          </w:p>
        </w:tc>
        <w:tc>
          <w:tcPr>
            <w:tcW w:w="5670" w:type="dxa"/>
          </w:tcPr>
          <w:p w:rsidR="001239AD" w:rsidRPr="00F50FF3" w:rsidRDefault="001239AD" w:rsidP="00F50FF3">
            <w:pPr>
              <w:spacing w:after="0" w:line="240" w:lineRule="auto"/>
              <w:rPr>
                <w:rFonts w:ascii="Arial" w:hAnsi="Arial" w:cs="Arial"/>
                <w:sz w:val="24"/>
                <w:szCs w:val="24"/>
              </w:rPr>
            </w:pPr>
            <w:r w:rsidRPr="00F50FF3">
              <w:rPr>
                <w:rFonts w:ascii="Arial" w:hAnsi="Arial" w:cs="Arial"/>
                <w:sz w:val="24"/>
                <w:szCs w:val="24"/>
              </w:rPr>
              <w:t>Interpret scale</w:t>
            </w:r>
          </w:p>
        </w:tc>
      </w:tr>
    </w:tbl>
    <w:p w:rsidR="001239AD" w:rsidRDefault="001239AD" w:rsidP="00C05BEC">
      <w:pPr>
        <w:rPr>
          <w:rFonts w:ascii="Arial" w:hAnsi="Arial" w:cs="Arial"/>
          <w:b/>
          <w:sz w:val="24"/>
          <w:szCs w:val="24"/>
        </w:rPr>
      </w:pPr>
      <w:r w:rsidRPr="00142128">
        <w:rPr>
          <w:rFonts w:ascii="Arial" w:hAnsi="Arial" w:cs="Arial"/>
          <w:b/>
          <w:sz w:val="24"/>
          <w:szCs w:val="24"/>
        </w:rPr>
        <w:t>EXTENSIONS:</w:t>
      </w:r>
      <w:r>
        <w:rPr>
          <w:rFonts w:ascii="Arial" w:hAnsi="Arial" w:cs="Arial"/>
          <w:b/>
          <w:sz w:val="24"/>
          <w:szCs w:val="24"/>
        </w:rPr>
        <w:t xml:space="preserve">  </w:t>
      </w:r>
    </w:p>
    <w:p w:rsidR="001239AD" w:rsidRDefault="001239AD" w:rsidP="00C05BEC">
      <w:pPr>
        <w:pStyle w:val="ListParagraph"/>
        <w:numPr>
          <w:ilvl w:val="0"/>
          <w:numId w:val="16"/>
        </w:numPr>
        <w:rPr>
          <w:rFonts w:ascii="Arial" w:hAnsi="Arial" w:cs="Arial"/>
          <w:sz w:val="24"/>
          <w:szCs w:val="24"/>
        </w:rPr>
      </w:pPr>
      <w:r w:rsidRPr="00C05BEC">
        <w:rPr>
          <w:rFonts w:ascii="Arial" w:hAnsi="Arial" w:cs="Arial"/>
          <w:sz w:val="24"/>
          <w:szCs w:val="24"/>
        </w:rPr>
        <w:t>What would happen to the graphs if the axes switched?</w:t>
      </w:r>
      <w:r>
        <w:rPr>
          <w:rFonts w:ascii="Arial" w:hAnsi="Arial" w:cs="Arial"/>
          <w:sz w:val="24"/>
          <w:szCs w:val="24"/>
        </w:rPr>
        <w:t xml:space="preserve">  What would the slope represent if that happened?</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What if the horizontal axis tracked miles traveled instead of time traveled?  What would those lines look like? What would the slope represent?</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What if Vehicle A was towing a vehicle. How would the graph change if the Vehicle A was not towing a vehicle?</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Is there a way to write an equation that would tell you the number of gallons of gas in the tank of Vehicle A after t hours?</w:t>
      </w:r>
    </w:p>
    <w:p w:rsidR="001239AD" w:rsidRPr="00B3745B" w:rsidRDefault="001239AD" w:rsidP="00B3745B">
      <w:pPr>
        <w:pStyle w:val="ListParagraph"/>
        <w:numPr>
          <w:ilvl w:val="0"/>
          <w:numId w:val="16"/>
        </w:numPr>
        <w:rPr>
          <w:rFonts w:ascii="Arial" w:hAnsi="Arial" w:cs="Arial"/>
          <w:sz w:val="24"/>
          <w:szCs w:val="24"/>
        </w:rPr>
      </w:pPr>
      <w:r>
        <w:rPr>
          <w:rFonts w:ascii="Arial" w:hAnsi="Arial" w:cs="Arial"/>
          <w:sz w:val="24"/>
          <w:szCs w:val="24"/>
        </w:rPr>
        <w:t>In this problem, all the cars are traveling at 60 miles per hour the whole time. Is this reasonable? What do you think the graphs would look like in the real world?</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How can equivalent information be represented by different graphs</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Create a situation to match a graph (not necessarily linear)</w:t>
      </w:r>
    </w:p>
    <w:p w:rsidR="001239AD" w:rsidRDefault="001239AD" w:rsidP="00C05BEC">
      <w:pPr>
        <w:pStyle w:val="ListParagraph"/>
        <w:numPr>
          <w:ilvl w:val="0"/>
          <w:numId w:val="16"/>
        </w:numPr>
        <w:rPr>
          <w:rFonts w:ascii="Arial" w:hAnsi="Arial" w:cs="Arial"/>
          <w:sz w:val="24"/>
          <w:szCs w:val="24"/>
        </w:rPr>
      </w:pPr>
      <w:r>
        <w:rPr>
          <w:rFonts w:ascii="Arial" w:hAnsi="Arial" w:cs="Arial"/>
          <w:sz w:val="24"/>
          <w:szCs w:val="24"/>
        </w:rPr>
        <w:t xml:space="preserve">Follow up with more rate ideas such as:  </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Mileage and gas volume</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Rainfall and accumulated rain</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Interest rate and interest</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Unit price and total spent</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Water leak and water level</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Hill slope and elevation</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Velocity and Position</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Weight loss and weight</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Savings rate and bank balance</w:t>
      </w:r>
    </w:p>
    <w:p w:rsidR="001239AD" w:rsidRDefault="001239AD" w:rsidP="009F1A62">
      <w:pPr>
        <w:pStyle w:val="ListParagraph"/>
        <w:numPr>
          <w:ilvl w:val="1"/>
          <w:numId w:val="16"/>
        </w:numPr>
        <w:rPr>
          <w:rFonts w:ascii="Arial" w:hAnsi="Arial" w:cs="Arial"/>
          <w:sz w:val="24"/>
          <w:szCs w:val="24"/>
        </w:rPr>
      </w:pPr>
      <w:r>
        <w:rPr>
          <w:rFonts w:ascii="Arial" w:hAnsi="Arial" w:cs="Arial"/>
          <w:sz w:val="24"/>
          <w:szCs w:val="24"/>
        </w:rPr>
        <w:t>Wage and paycheck</w:t>
      </w:r>
    </w:p>
    <w:p w:rsidR="001239AD" w:rsidRPr="00C05BEC" w:rsidRDefault="001239AD" w:rsidP="009F1A62">
      <w:pPr>
        <w:pStyle w:val="ListParagraph"/>
        <w:numPr>
          <w:ilvl w:val="1"/>
          <w:numId w:val="16"/>
        </w:numPr>
        <w:rPr>
          <w:rFonts w:ascii="Arial" w:hAnsi="Arial" w:cs="Arial"/>
          <w:sz w:val="24"/>
          <w:szCs w:val="24"/>
        </w:rPr>
      </w:pPr>
      <w:r>
        <w:rPr>
          <w:rFonts w:ascii="Arial" w:hAnsi="Arial" w:cs="Arial"/>
          <w:sz w:val="24"/>
          <w:szCs w:val="24"/>
        </w:rPr>
        <w:t>Bags of M&amp;M’s and number of green M&amp;M’s</w:t>
      </w:r>
    </w:p>
    <w:p w:rsidR="001239AD" w:rsidRPr="00142128" w:rsidRDefault="001239AD" w:rsidP="00C05BEC">
      <w:pPr>
        <w:rPr>
          <w:rFonts w:ascii="Arial" w:hAnsi="Arial" w:cs="Arial"/>
          <w:sz w:val="24"/>
          <w:szCs w:val="24"/>
        </w:rPr>
      </w:pPr>
    </w:p>
    <w:p w:rsidR="001239AD" w:rsidRPr="00142128" w:rsidRDefault="001239AD">
      <w:pPr>
        <w:rPr>
          <w:rFonts w:ascii="Arial" w:hAnsi="Arial" w:cs="Arial"/>
          <w:b/>
          <w:sz w:val="24"/>
          <w:szCs w:val="24"/>
        </w:rPr>
      </w:pPr>
    </w:p>
    <w:p w:rsidR="001239AD" w:rsidRPr="00142128" w:rsidRDefault="001239AD">
      <w:pPr>
        <w:rPr>
          <w:rFonts w:ascii="Arial" w:hAnsi="Arial" w:cs="Arial"/>
          <w:sz w:val="24"/>
          <w:szCs w:val="24"/>
        </w:rPr>
      </w:pPr>
    </w:p>
    <w:p w:rsidR="001239AD" w:rsidRPr="00142128" w:rsidRDefault="001239AD">
      <w:pPr>
        <w:rPr>
          <w:rFonts w:ascii="Arial" w:hAnsi="Arial" w:cs="Arial"/>
          <w:sz w:val="24"/>
          <w:szCs w:val="24"/>
        </w:rPr>
      </w:pPr>
    </w:p>
    <w:p w:rsidR="001239AD" w:rsidRPr="00142128" w:rsidRDefault="001239AD">
      <w:pPr>
        <w:rPr>
          <w:rFonts w:ascii="Arial" w:hAnsi="Arial" w:cs="Arial"/>
          <w:sz w:val="24"/>
          <w:szCs w:val="24"/>
        </w:rPr>
      </w:pPr>
    </w:p>
    <w:sectPr w:rsidR="001239AD" w:rsidRPr="00142128" w:rsidSect="00A44A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702"/>
    <w:multiLevelType w:val="hybridMultilevel"/>
    <w:tmpl w:val="7C14717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B2103B"/>
    <w:multiLevelType w:val="hybridMultilevel"/>
    <w:tmpl w:val="2E76F424"/>
    <w:lvl w:ilvl="0" w:tplc="DB46BB0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5291F90"/>
    <w:multiLevelType w:val="hybridMultilevel"/>
    <w:tmpl w:val="E38ABF16"/>
    <w:lvl w:ilvl="0" w:tplc="3C18DE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E811BE4"/>
    <w:multiLevelType w:val="hybridMultilevel"/>
    <w:tmpl w:val="6068F19E"/>
    <w:lvl w:ilvl="0" w:tplc="ED9C4396">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5D541E1"/>
    <w:multiLevelType w:val="hybridMultilevel"/>
    <w:tmpl w:val="5B2AB6EC"/>
    <w:lvl w:ilvl="0" w:tplc="5574940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5EB6A74"/>
    <w:multiLevelType w:val="hybridMultilevel"/>
    <w:tmpl w:val="6D5CCED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9E45B4A"/>
    <w:multiLevelType w:val="hybridMultilevel"/>
    <w:tmpl w:val="6C0A33D0"/>
    <w:lvl w:ilvl="0" w:tplc="BF20DCF0">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35FF3D26"/>
    <w:multiLevelType w:val="hybridMultilevel"/>
    <w:tmpl w:val="5ABA2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6976F16"/>
    <w:multiLevelType w:val="hybridMultilevel"/>
    <w:tmpl w:val="EB2C8DB0"/>
    <w:lvl w:ilvl="0" w:tplc="FDE84F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41D36B67"/>
    <w:multiLevelType w:val="hybridMultilevel"/>
    <w:tmpl w:val="5A3289C6"/>
    <w:lvl w:ilvl="0" w:tplc="8848D79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A282C39"/>
    <w:multiLevelType w:val="hybridMultilevel"/>
    <w:tmpl w:val="D572288C"/>
    <w:lvl w:ilvl="0" w:tplc="9B08005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5E33705"/>
    <w:multiLevelType w:val="hybridMultilevel"/>
    <w:tmpl w:val="41ACBF74"/>
    <w:lvl w:ilvl="0" w:tplc="7AF0BD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5B9C2B54"/>
    <w:multiLevelType w:val="hybridMultilevel"/>
    <w:tmpl w:val="015EE7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39250B"/>
    <w:multiLevelType w:val="hybridMultilevel"/>
    <w:tmpl w:val="A1CA57FC"/>
    <w:lvl w:ilvl="0" w:tplc="CFA20A0A">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5EF65244"/>
    <w:multiLevelType w:val="hybridMultilevel"/>
    <w:tmpl w:val="8550C3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3F46FB"/>
    <w:multiLevelType w:val="hybridMultilevel"/>
    <w:tmpl w:val="A5D8DE90"/>
    <w:lvl w:ilvl="0" w:tplc="5D64455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41A7B6F"/>
    <w:multiLevelType w:val="hybridMultilevel"/>
    <w:tmpl w:val="5C72F718"/>
    <w:lvl w:ilvl="0" w:tplc="164A72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78BB5EA1"/>
    <w:multiLevelType w:val="hybridMultilevel"/>
    <w:tmpl w:val="78F258CC"/>
    <w:lvl w:ilvl="0" w:tplc="E6447E2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7E055F9C"/>
    <w:multiLevelType w:val="hybridMultilevel"/>
    <w:tmpl w:val="B8620A48"/>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F5F3552"/>
    <w:multiLevelType w:val="hybridMultilevel"/>
    <w:tmpl w:val="1D00FE74"/>
    <w:lvl w:ilvl="0" w:tplc="D9B8ED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8"/>
  </w:num>
  <w:num w:numId="2">
    <w:abstractNumId w:val="3"/>
  </w:num>
  <w:num w:numId="3">
    <w:abstractNumId w:val="13"/>
  </w:num>
  <w:num w:numId="4">
    <w:abstractNumId w:val="18"/>
  </w:num>
  <w:num w:numId="5">
    <w:abstractNumId w:val="19"/>
  </w:num>
  <w:num w:numId="6">
    <w:abstractNumId w:val="11"/>
  </w:num>
  <w:num w:numId="7">
    <w:abstractNumId w:val="17"/>
  </w:num>
  <w:num w:numId="8">
    <w:abstractNumId w:val="1"/>
  </w:num>
  <w:num w:numId="9">
    <w:abstractNumId w:val="5"/>
  </w:num>
  <w:num w:numId="10">
    <w:abstractNumId w:val="15"/>
  </w:num>
  <w:num w:numId="11">
    <w:abstractNumId w:val="9"/>
  </w:num>
  <w:num w:numId="12">
    <w:abstractNumId w:val="10"/>
  </w:num>
  <w:num w:numId="13">
    <w:abstractNumId w:val="4"/>
  </w:num>
  <w:num w:numId="14">
    <w:abstractNumId w:val="0"/>
  </w:num>
  <w:num w:numId="15">
    <w:abstractNumId w:val="2"/>
  </w:num>
  <w:num w:numId="16">
    <w:abstractNumId w:val="14"/>
  </w:num>
  <w:num w:numId="17">
    <w:abstractNumId w:val="7"/>
  </w:num>
  <w:num w:numId="18">
    <w:abstractNumId w:val="12"/>
  </w:num>
  <w:num w:numId="19">
    <w:abstractNumId w:val="16"/>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2E1B"/>
    <w:rsid w:val="00033696"/>
    <w:rsid w:val="00067575"/>
    <w:rsid w:val="00084F51"/>
    <w:rsid w:val="000C7346"/>
    <w:rsid w:val="000E25BF"/>
    <w:rsid w:val="001239AD"/>
    <w:rsid w:val="00142128"/>
    <w:rsid w:val="001533BD"/>
    <w:rsid w:val="001602D5"/>
    <w:rsid w:val="00181766"/>
    <w:rsid w:val="001C52C9"/>
    <w:rsid w:val="001E0C5A"/>
    <w:rsid w:val="0025685B"/>
    <w:rsid w:val="002A168B"/>
    <w:rsid w:val="0039427A"/>
    <w:rsid w:val="003C2C91"/>
    <w:rsid w:val="003E0A09"/>
    <w:rsid w:val="00470DDA"/>
    <w:rsid w:val="005705AC"/>
    <w:rsid w:val="005972C5"/>
    <w:rsid w:val="005A1360"/>
    <w:rsid w:val="005D1CFD"/>
    <w:rsid w:val="005D3E50"/>
    <w:rsid w:val="005D76C1"/>
    <w:rsid w:val="00601942"/>
    <w:rsid w:val="00660652"/>
    <w:rsid w:val="006F20B1"/>
    <w:rsid w:val="00712CD7"/>
    <w:rsid w:val="00915181"/>
    <w:rsid w:val="00944B20"/>
    <w:rsid w:val="009F1A62"/>
    <w:rsid w:val="00A43680"/>
    <w:rsid w:val="00A44A4F"/>
    <w:rsid w:val="00A8150C"/>
    <w:rsid w:val="00AA55B2"/>
    <w:rsid w:val="00B02289"/>
    <w:rsid w:val="00B347D0"/>
    <w:rsid w:val="00B3745B"/>
    <w:rsid w:val="00B42E1B"/>
    <w:rsid w:val="00B96F9C"/>
    <w:rsid w:val="00BC1D62"/>
    <w:rsid w:val="00C05BEC"/>
    <w:rsid w:val="00C306AE"/>
    <w:rsid w:val="00C366D7"/>
    <w:rsid w:val="00EC00E8"/>
    <w:rsid w:val="00F057D7"/>
    <w:rsid w:val="00F3444F"/>
    <w:rsid w:val="00F50FF3"/>
    <w:rsid w:val="00FF1D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A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42E1B"/>
    <w:pPr>
      <w:ind w:left="720"/>
      <w:contextualSpacing/>
    </w:pPr>
  </w:style>
  <w:style w:type="table" w:styleId="TableGrid">
    <w:name w:val="Table Grid"/>
    <w:basedOn w:val="TableNormal"/>
    <w:uiPriority w:val="99"/>
    <w:rsid w:val="00142128"/>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7</Pages>
  <Words>1042</Words>
  <Characters>5941</Characters>
  <Application>Microsoft Office Outlook</Application>
  <DocSecurity>0</DocSecurity>
  <Lines>0</Lines>
  <Paragraphs>0</Paragraphs>
  <ScaleCrop>false</ScaleCrop>
  <Company>Centralia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Productive Struggle</dc:title>
  <dc:subject/>
  <dc:creator>Eleni Palmisano</dc:creator>
  <cp:keywords/>
  <dc:description/>
  <cp:lastModifiedBy>Eleni Palmisano</cp:lastModifiedBy>
  <cp:revision>3</cp:revision>
  <cp:lastPrinted>2011-08-05T06:32:00Z</cp:lastPrinted>
  <dcterms:created xsi:type="dcterms:W3CDTF">2011-08-05T06:14:00Z</dcterms:created>
  <dcterms:modified xsi:type="dcterms:W3CDTF">2011-08-05T06:34:00Z</dcterms:modified>
</cp:coreProperties>
</file>